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1D2" w:rsidRPr="00F1440F" w:rsidRDefault="00F371D2" w:rsidP="00F1440F">
      <w:pPr>
        <w:jc w:val="both"/>
        <w:rPr>
          <w:b/>
          <w:bCs/>
          <w:u w:val="single"/>
        </w:rPr>
      </w:pPr>
      <w:r w:rsidRPr="00F1440F">
        <w:rPr>
          <w:b/>
          <w:bCs/>
          <w:u w:val="single"/>
        </w:rPr>
        <w:t xml:space="preserve">Slovenský </w:t>
      </w:r>
      <w:r w:rsidR="00F1440F" w:rsidRPr="00F1440F">
        <w:rPr>
          <w:b/>
          <w:bCs/>
          <w:u w:val="single"/>
        </w:rPr>
        <w:t>zväz moderného päťboja</w:t>
      </w:r>
    </w:p>
    <w:p w:rsidR="00F371D2" w:rsidRDefault="00F371D2" w:rsidP="00F1440F">
      <w:pPr>
        <w:jc w:val="both"/>
      </w:pPr>
      <w:r>
        <w:t xml:space="preserve">– </w:t>
      </w:r>
      <w:r w:rsidR="00F1440F">
        <w:t xml:space="preserve">smernica a </w:t>
      </w:r>
      <w:r>
        <w:t>usmernenie k novým antidopingovým pravidlám</w:t>
      </w:r>
      <w:r w:rsidR="003E1572">
        <w:t xml:space="preserve"> - novelizácia</w:t>
      </w:r>
    </w:p>
    <w:p w:rsidR="00F371D2" w:rsidRDefault="00F371D2" w:rsidP="00F1440F">
      <w:pPr>
        <w:jc w:val="both"/>
      </w:pPr>
      <w:r>
        <w:t>K dátumu 01.01.2021 vstúpil do platnosti nový antidopingový kódex WADA. Svetový</w:t>
      </w:r>
      <w:r w:rsidR="003E1572">
        <w:t xml:space="preserve"> </w:t>
      </w:r>
      <w:r>
        <w:t>antidopingový kódex (kódex) je hlavným dokumentom, ktorý harmonizuje antidopingové</w:t>
      </w:r>
      <w:r w:rsidR="003E1572">
        <w:t xml:space="preserve"> </w:t>
      </w:r>
      <w:r>
        <w:t>postupy, pravidlá a nariadenia v rámci športových organizácií a medzi verejnými orgánmi po</w:t>
      </w:r>
      <w:r w:rsidR="003E1572">
        <w:t xml:space="preserve"> </w:t>
      </w:r>
      <w:r>
        <w:t>celom svete.</w:t>
      </w:r>
    </w:p>
    <w:p w:rsidR="00F371D2" w:rsidRDefault="00F371D2" w:rsidP="00F1440F">
      <w:pPr>
        <w:jc w:val="both"/>
      </w:pPr>
      <w:r>
        <w:t>V zmysle článku 20.3.12 Svetového antidopingového kódexu medzinárodná federácia</w:t>
      </w:r>
      <w:r w:rsidR="00F1440F">
        <w:t xml:space="preserve"> moderného päťboja, UIPM, </w:t>
      </w:r>
      <w:r>
        <w:t xml:space="preserve">podporuje antidopingové vzdelávanie vrátane </w:t>
      </w:r>
      <w:r w:rsidR="00F1440F">
        <w:t>usmerňovania a požadovania na</w:t>
      </w:r>
      <w:r>
        <w:t xml:space="preserve"> národných športových zväzo</w:t>
      </w:r>
      <w:r w:rsidR="00F1440F">
        <w:t>ch</w:t>
      </w:r>
      <w:r>
        <w:t>,</w:t>
      </w:r>
      <w:r w:rsidR="00F1440F">
        <w:t xml:space="preserve"> </w:t>
      </w:r>
      <w:r>
        <w:t>aby vykonávali antidopingové vzdelávanie v koordinácii s príslušnou národnou</w:t>
      </w:r>
      <w:r w:rsidR="00F1440F">
        <w:t xml:space="preserve"> </w:t>
      </w:r>
      <w:r>
        <w:t>antidopingovou organizáciou.</w:t>
      </w:r>
    </w:p>
    <w:p w:rsidR="00F371D2" w:rsidRDefault="00F371D2" w:rsidP="00F1440F">
      <w:pPr>
        <w:jc w:val="both"/>
      </w:pPr>
      <w:r>
        <w:t>Na základe nového antidopingového kódexu WADA</w:t>
      </w:r>
      <w:r w:rsidR="003E1572">
        <w:t>,</w:t>
      </w:r>
      <w:r>
        <w:t xml:space="preserve"> </w:t>
      </w:r>
      <w:r w:rsidR="00F1440F">
        <w:t xml:space="preserve">UIPM </w:t>
      </w:r>
      <w:r>
        <w:t xml:space="preserve">vytvorila nové </w:t>
      </w:r>
      <w:r w:rsidR="00F1440F">
        <w:t>UIPM</w:t>
      </w:r>
      <w:r>
        <w:t xml:space="preserve"> antidopingové</w:t>
      </w:r>
      <w:r w:rsidR="00D6609E">
        <w:t xml:space="preserve"> </w:t>
      </w:r>
      <w:r>
        <w:t>pravidlá, ktoré</w:t>
      </w:r>
      <w:r w:rsidR="00F1440F">
        <w:t xml:space="preserve"> sú zverejnené na oficiálnej stránke UIPM  aj na stránke SZMP v časti </w:t>
      </w:r>
      <w:proofErr w:type="spellStart"/>
      <w:r w:rsidR="00F1440F">
        <w:t>antidoping</w:t>
      </w:r>
      <w:proofErr w:type="spellEnd"/>
      <w:r w:rsidR="00F1440F">
        <w:t>. Je povinnosťou a</w:t>
      </w:r>
      <w:r>
        <w:t>by všetci š</w:t>
      </w:r>
      <w:r w:rsidR="00F1440F">
        <w:t>portovci</w:t>
      </w:r>
      <w:r>
        <w:t>, tréneri a akýkoľvek iný podporný personál športovcov</w:t>
      </w:r>
      <w:r w:rsidR="00F1440F">
        <w:t xml:space="preserve"> </w:t>
      </w:r>
      <w:r>
        <w:t xml:space="preserve">(vrátane rodičov) </w:t>
      </w:r>
      <w:r w:rsidR="00F1440F">
        <w:t>venovali</w:t>
      </w:r>
      <w:r>
        <w:t xml:space="preserve"> osobitnú pozornosť </w:t>
      </w:r>
      <w:r w:rsidR="00F1440F">
        <w:t>celému materiálu a</w:t>
      </w:r>
      <w:r>
        <w:t xml:space="preserve"> na aktuálne zmeny v</w:t>
      </w:r>
      <w:r w:rsidR="00F1440F">
        <w:t xml:space="preserve"> </w:t>
      </w:r>
      <w:r>
        <w:t>antidopingových pravidlách</w:t>
      </w:r>
      <w:r w:rsidR="00F1440F">
        <w:t>. SZMP prostredníctvom edukačného plánu a následnou informáciou o aktuálnych otázkach a zmenách v </w:t>
      </w:r>
      <w:proofErr w:type="spellStart"/>
      <w:r w:rsidR="00F1440F">
        <w:t>atidopingu</w:t>
      </w:r>
      <w:proofErr w:type="spellEnd"/>
      <w:r w:rsidR="00F1440F">
        <w:t xml:space="preserve"> cez web a e-mailovou poštou na kluby a členov RD a realizačných tímov</w:t>
      </w:r>
      <w:r w:rsidR="00D6609E">
        <w:t xml:space="preserve"> zabezpečuje dostupnosť týchto informácií.</w:t>
      </w:r>
    </w:p>
    <w:p w:rsidR="00F371D2" w:rsidRDefault="00F371D2" w:rsidP="00F1440F">
      <w:pPr>
        <w:jc w:val="both"/>
      </w:pPr>
      <w:r>
        <w:t>Z uvedených zmien vyplýva povinnosť vzdelávania na všetkých úrovniach zväzu:</w:t>
      </w:r>
    </w:p>
    <w:p w:rsidR="00F371D2" w:rsidRDefault="00F371D2" w:rsidP="00F1440F">
      <w:pPr>
        <w:jc w:val="both"/>
      </w:pPr>
      <w:r>
        <w:t xml:space="preserve">• Reprezentácia – </w:t>
      </w:r>
      <w:r w:rsidR="00D6609E">
        <w:t>povinnosť športovcov a </w:t>
      </w:r>
      <w:proofErr w:type="spellStart"/>
      <w:r w:rsidR="00D6609E">
        <w:t>doprovodu</w:t>
      </w:r>
      <w:proofErr w:type="spellEnd"/>
      <w:r w:rsidR="00D6609E">
        <w:t xml:space="preserve"> absolvovať ADEL, č</w:t>
      </w:r>
      <w:r w:rsidR="003E1572">
        <w:t>o</w:t>
      </w:r>
      <w:r w:rsidR="00D6609E">
        <w:t xml:space="preserve"> je aj povinnou súčasťou na získanie medzinárodnej licencie pre súťaže</w:t>
      </w:r>
    </w:p>
    <w:p w:rsidR="00F371D2" w:rsidRDefault="00F371D2" w:rsidP="00F1440F">
      <w:pPr>
        <w:jc w:val="both"/>
      </w:pPr>
      <w:r>
        <w:t xml:space="preserve">• Národná úroveň – </w:t>
      </w:r>
      <w:r w:rsidR="00D6609E">
        <w:t xml:space="preserve">vzdelávanie klubov prostredníctvom SZMP v súlade s Edukačným plánom na príslušný rok, aktívna účasť na vzdelávaní, pravidelné  sledovanie e- </w:t>
      </w:r>
      <w:proofErr w:type="spellStart"/>
      <w:r w:rsidR="00D6609E">
        <w:t>learingu</w:t>
      </w:r>
      <w:proofErr w:type="spellEnd"/>
      <w:r w:rsidR="003E1572">
        <w:t>,</w:t>
      </w:r>
      <w:r w:rsidR="00D6609E">
        <w:t> podcastov a materiálu distribuovaného cez web SZMP a e-mail SZMP.</w:t>
      </w:r>
    </w:p>
    <w:p w:rsidR="00F371D2" w:rsidRDefault="00F371D2" w:rsidP="00F1440F">
      <w:pPr>
        <w:jc w:val="both"/>
      </w:pPr>
      <w:r>
        <w:t xml:space="preserve">• Tréneri a pomocný personál </w:t>
      </w:r>
      <w:r w:rsidR="00D6609E">
        <w:t>–</w:t>
      </w:r>
      <w:r>
        <w:t xml:space="preserve"> </w:t>
      </w:r>
      <w:r w:rsidR="00D6609E">
        <w:t>v reprezentácii rovnaké povinnosti ako členovia RD. Na klubovej úrovni povinnosť trénerov a funkcionárov klubov oboznamovať športovcov, rodičov a členov klubu s materiálmi v súlade s Edukačným plánom SZMP.</w:t>
      </w:r>
    </w:p>
    <w:p w:rsidR="00D6609E" w:rsidRDefault="00F371D2" w:rsidP="00D6609E">
      <w:pPr>
        <w:jc w:val="both"/>
      </w:pPr>
      <w:r>
        <w:t xml:space="preserve">Výkonný výbor prijal </w:t>
      </w:r>
      <w:r w:rsidR="00D6609E">
        <w:t>rozhodnutie</w:t>
      </w:r>
      <w:r>
        <w:t xml:space="preserve">, že každý </w:t>
      </w:r>
      <w:r w:rsidR="00D6609E">
        <w:t>člen SZMP</w:t>
      </w:r>
      <w:r>
        <w:t xml:space="preserve">, </w:t>
      </w:r>
      <w:r w:rsidR="00D6609E">
        <w:t>v súlade s novelizáciou Zákona o</w:t>
      </w:r>
      <w:r w:rsidR="003E1572">
        <w:t> </w:t>
      </w:r>
      <w:r w:rsidR="00D6609E">
        <w:t>športe</w:t>
      </w:r>
      <w:r w:rsidR="003E1572">
        <w:t xml:space="preserve"> k 01.07.2025,</w:t>
      </w:r>
      <w:r w:rsidR="00D6609E">
        <w:t xml:space="preserve"> je povinný nahlasovať všetky negatívne prejavy v športe s ktorými sa stretne (korupcia, ovplyvňovanie výsledku, nátlak, obťažovanie a pod.) </w:t>
      </w:r>
      <w:r w:rsidR="009D739D">
        <w:t>zodpovednej osobe</w:t>
      </w:r>
      <w:r w:rsidR="00D6609E">
        <w:t xml:space="preserve"> </w:t>
      </w:r>
      <w:r w:rsidR="003E1572">
        <w:t>SZMP</w:t>
      </w:r>
      <w:r w:rsidR="009D739D">
        <w:t xml:space="preserve"> , Dušan Poláček st.,</w:t>
      </w:r>
      <w:r w:rsidR="003E1572">
        <w:t xml:space="preserve"> a na ADA SR, kde je na stránke tejto organizácie priamy </w:t>
      </w:r>
      <w:proofErr w:type="spellStart"/>
      <w:r w:rsidR="003E1572">
        <w:t>link</w:t>
      </w:r>
      <w:proofErr w:type="spellEnd"/>
      <w:r w:rsidR="003E1572">
        <w:t xml:space="preserve"> na nahlásenie takýchto javov.</w:t>
      </w:r>
    </w:p>
    <w:p w:rsidR="003E1572" w:rsidRDefault="003E1572" w:rsidP="00D6609E">
      <w:pPr>
        <w:jc w:val="both"/>
      </w:pPr>
      <w:r>
        <w:t>Všetky ostatné náležitosti k </w:t>
      </w:r>
      <w:proofErr w:type="spellStart"/>
      <w:r>
        <w:t>abtidopingu</w:t>
      </w:r>
      <w:proofErr w:type="spellEnd"/>
      <w:r>
        <w:t xml:space="preserve"> a negatívnym prejavom v športe, v postupe pri ich oznamovaní, riešení a disciplinárnych trestoch, sa nachádzajú v Disciplinárnom poriadku SZMP, ktorý je zverejnený na stránke SZMP.</w:t>
      </w:r>
    </w:p>
    <w:p w:rsidR="003E1572" w:rsidRDefault="003E1572" w:rsidP="00D6609E">
      <w:pPr>
        <w:jc w:val="both"/>
      </w:pPr>
      <w:r>
        <w:t>Prijal najvyšší výkonný orgán SZMP, Rada SZMP dňa 26.07.2025</w:t>
      </w:r>
    </w:p>
    <w:p w:rsidR="009D739D" w:rsidRDefault="009D739D" w:rsidP="00D6609E">
      <w:pPr>
        <w:jc w:val="both"/>
      </w:pPr>
    </w:p>
    <w:p w:rsidR="009D739D" w:rsidRDefault="009D739D" w:rsidP="00D6609E">
      <w:pPr>
        <w:jc w:val="both"/>
      </w:pPr>
      <w:r>
        <w:t>Kontaktná osoba v oblasti dopingu a negatívnym prejavom v športe za SZMP:</w:t>
      </w:r>
    </w:p>
    <w:p w:rsidR="009D739D" w:rsidRDefault="009D739D" w:rsidP="00D6609E">
      <w:pPr>
        <w:jc w:val="both"/>
      </w:pPr>
      <w:r>
        <w:t>Dušan Poláček st.</w:t>
      </w:r>
    </w:p>
    <w:p w:rsidR="009D739D" w:rsidRDefault="009D739D" w:rsidP="00D6609E">
      <w:pPr>
        <w:jc w:val="both"/>
      </w:pPr>
      <w:r>
        <w:t xml:space="preserve">Mobil: +421 905 650 170     mail: </w:t>
      </w:r>
      <w:hyperlink r:id="rId4" w:history="1">
        <w:r w:rsidRPr="00DF69FF">
          <w:rPr>
            <w:rStyle w:val="Hypertextovodkaz"/>
          </w:rPr>
          <w:t>smpa@pentathlon.sk</w:t>
        </w:r>
      </w:hyperlink>
      <w:r>
        <w:t xml:space="preserve"> </w:t>
      </w:r>
    </w:p>
    <w:p w:rsidR="00F371D2" w:rsidRDefault="00F371D2" w:rsidP="00F1440F">
      <w:pPr>
        <w:jc w:val="both"/>
      </w:pPr>
    </w:p>
    <w:sectPr w:rsidR="00F3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D2"/>
    <w:rsid w:val="001A0EF7"/>
    <w:rsid w:val="003E1572"/>
    <w:rsid w:val="0076595C"/>
    <w:rsid w:val="00925170"/>
    <w:rsid w:val="009A766F"/>
    <w:rsid w:val="009D739D"/>
    <w:rsid w:val="00BF5B38"/>
    <w:rsid w:val="00D6609E"/>
    <w:rsid w:val="00E05218"/>
    <w:rsid w:val="00E41F29"/>
    <w:rsid w:val="00EC585A"/>
    <w:rsid w:val="00F1440F"/>
    <w:rsid w:val="00F3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C0A1"/>
  <w15:chartTrackingRefBased/>
  <w15:docId w15:val="{F13D0EFF-4930-48FA-A4FF-81053357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F3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1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1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1D2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1D2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1D2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1D2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1D2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1D2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1D2"/>
    <w:rPr>
      <w:rFonts w:eastAsiaTheme="majorEastAsia" w:cstheme="majorBidi"/>
      <w:color w:val="272727" w:themeColor="text1" w:themeTint="D8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00F3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1D2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1D2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t">
    <w:name w:val="Quote"/>
    <w:basedOn w:val="Normln"/>
    <w:next w:val="Normln"/>
    <w:link w:val="CittChar"/>
    <w:uiPriority w:val="29"/>
    <w:qFormat/>
    <w:rsid w:val="00F3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1D2"/>
    <w:rPr>
      <w:i/>
      <w:iCs/>
      <w:color w:val="404040" w:themeColor="text1" w:themeTint="BF"/>
      <w:lang w:val="sk-SK"/>
    </w:rPr>
  </w:style>
  <w:style w:type="paragraph" w:styleId="Odstavecseseznamem">
    <w:name w:val="List Paragraph"/>
    <w:basedOn w:val="Normln"/>
    <w:uiPriority w:val="34"/>
    <w:qFormat/>
    <w:rsid w:val="00F371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1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1D2"/>
    <w:rPr>
      <w:i/>
      <w:iCs/>
      <w:color w:val="2F5496" w:themeColor="accent1" w:themeShade="BF"/>
      <w:lang w:val="sk-SK"/>
    </w:rPr>
  </w:style>
  <w:style w:type="character" w:styleId="Odkazintenzivn">
    <w:name w:val="Intense Reference"/>
    <w:basedOn w:val="Standardnpsmoodstavce"/>
    <w:uiPriority w:val="32"/>
    <w:qFormat/>
    <w:rsid w:val="00F371D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73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pa@pentathlon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3</cp:revision>
  <dcterms:created xsi:type="dcterms:W3CDTF">2025-11-07T08:48:00Z</dcterms:created>
  <dcterms:modified xsi:type="dcterms:W3CDTF">2025-11-07T09:04:00Z</dcterms:modified>
</cp:coreProperties>
</file>